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BF32" w14:textId="77777777" w:rsidR="0040237C" w:rsidRDefault="0040237C" w:rsidP="0040237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Opis prób sprawnościowych – egzamin do klas 4-8 sportowych</w:t>
      </w:r>
    </w:p>
    <w:p w14:paraId="107AB35D" w14:textId="77777777" w:rsidR="0040237C" w:rsidRDefault="0040237C" w:rsidP="0040237C">
      <w:r>
        <w:t>Do zdobycia maksymalnie 460 punktów</w:t>
      </w:r>
    </w:p>
    <w:p w14:paraId="4E3FB43A" w14:textId="77777777" w:rsidR="0040237C" w:rsidRDefault="0040237C" w:rsidP="004023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Skok w dal z miejsca – maks. 100 pkt</w:t>
      </w:r>
    </w:p>
    <w:p w14:paraId="7CF1ECCF" w14:textId="77777777" w:rsidR="0040237C" w:rsidRDefault="0040237C" w:rsidP="0040237C">
      <w:pPr>
        <w:pStyle w:val="Akapitzlist"/>
        <w:ind w:left="1125"/>
      </w:pPr>
      <w:r>
        <w:t xml:space="preserve"> Badany staje w małym rozkroku z ustawionymi równolegle stopami przed wyznaczoną linią - lekkie pochylenie tułowia, ugięcie nóg z równoczesnym zamachem ramion dołem w tył - wymach ramion w przód - energiczne odbicie obunóż od podłoża i skok jak najdalej.</w:t>
      </w:r>
    </w:p>
    <w:p w14:paraId="6816B5EF" w14:textId="77777777" w:rsidR="0040237C" w:rsidRDefault="0040237C" w:rsidP="004023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Bieg wahadłowy na dystansie 4 razy 10 metrów – maks. 100 pkt </w:t>
      </w:r>
    </w:p>
    <w:p w14:paraId="4A4E9207" w14:textId="77777777" w:rsidR="0040237C" w:rsidRDefault="0040237C" w:rsidP="0040237C">
      <w:pPr>
        <w:pStyle w:val="Akapitzlist"/>
        <w:ind w:left="1125"/>
      </w:pPr>
      <w:r>
        <w:t xml:space="preserve">Przygotowanie miejsca próby z dwiema liniami odległymi od sienie o 10 metrów z zaznaczonymi na nich zewnętrznie półkolami o promieniu 50 cm. Wysoki start w półkolu przed linią 1 - bieg do drugiego półkola na linii 2 w którym są dwa klocki - zabranie jednego klocka - bieg z nim z powrotem na linie startu - położenie klocka w półkolu - bieg po drugi klocek - powrót i położenie klocka w półkolu przed linią 1. </w:t>
      </w:r>
    </w:p>
    <w:p w14:paraId="4344E837" w14:textId="77777777" w:rsidR="0040237C" w:rsidRDefault="0040237C" w:rsidP="004023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Bieg przedłużony na 300 metrów – maks. 100 pkt </w:t>
      </w:r>
    </w:p>
    <w:p w14:paraId="458D5F5F" w14:textId="77777777" w:rsidR="0040237C" w:rsidRDefault="0040237C" w:rsidP="0040237C">
      <w:pPr>
        <w:pStyle w:val="Akapitzlist"/>
        <w:ind w:left="1125"/>
      </w:pPr>
      <w:r>
        <w:t xml:space="preserve">Na komendę "na miejsca" badany ustawia się przed linią startu w pozycji wykrocznej, na sygnał gwizdkiem wybiega, starając się pokonać dystans w jak najkrótszym czasie. </w:t>
      </w:r>
    </w:p>
    <w:p w14:paraId="5B908DBC" w14:textId="77777777" w:rsidR="0040237C" w:rsidRDefault="0040237C" w:rsidP="004023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Siady z leżenia w czasie 30 s. – maks. 100 pkt </w:t>
      </w:r>
    </w:p>
    <w:p w14:paraId="539A5769" w14:textId="77777777" w:rsidR="0040237C" w:rsidRDefault="0040237C" w:rsidP="0040237C">
      <w:pPr>
        <w:pStyle w:val="Akapitzlist"/>
        <w:ind w:left="1125"/>
      </w:pPr>
      <w:r>
        <w:t xml:space="preserve">W leżeniu na plecach nogi ugięte w kolanach pod kątem 90 stopni, stopy rozstawione na odległość 30 cm od siebie, ręce splecione palcami i ułożone pod głową - partner w klęku między stopami leżącego przyciska je do materaca - leżący na sygnał wykonuje siad, dotyka łokciami kolan i natychmiast powraca do leżenia tak , by umożliwić splecionym palcom kontakt z podłożem i znowu wykonuje siad bez odpychania się łokciami od materaca  </w:t>
      </w:r>
    </w:p>
    <w:p w14:paraId="6318497C" w14:textId="77777777" w:rsidR="0040237C" w:rsidRDefault="0040237C" w:rsidP="0040237C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Sprawdzian z podstaw piłki ręcznej – maks. 60 pkt </w:t>
      </w:r>
    </w:p>
    <w:p w14:paraId="35C7FAEE" w14:textId="77777777" w:rsidR="0040237C" w:rsidRDefault="0040237C" w:rsidP="0040237C">
      <w:pPr>
        <w:pStyle w:val="Akapitzlist"/>
        <w:ind w:left="1125"/>
      </w:pPr>
      <w:r>
        <w:t>Ćwiczący kozłuje piłkę slalomem, z ustalonego miejsca podaje piłkę jednorącz do egzaminatora, następuje podanie zwrotne i rzut piłką jednorącz do bramki maksymalnie z linii 6 metra. Oceniane są umiejętności kozłowania, chwytu piłki oburącz i rzutu jednorącz</w:t>
      </w:r>
    </w:p>
    <w:p w14:paraId="56F75C30" w14:textId="77777777" w:rsidR="00633D2C" w:rsidRDefault="00633D2C"/>
    <w:sectPr w:rsidR="00633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120AE"/>
    <w:multiLevelType w:val="hybridMultilevel"/>
    <w:tmpl w:val="5D7028E8"/>
    <w:lvl w:ilvl="0" w:tplc="245E97AE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num w:numId="1" w16cid:durableId="1025056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7C"/>
    <w:rsid w:val="001412E2"/>
    <w:rsid w:val="0040237C"/>
    <w:rsid w:val="005320FC"/>
    <w:rsid w:val="00633D2C"/>
    <w:rsid w:val="00C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C47"/>
  <w15:chartTrackingRefBased/>
  <w15:docId w15:val="{25F7DAB1-1EE0-4F83-AD9C-BCEF06F3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3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Korcz</dc:creator>
  <cp:keywords/>
  <dc:description/>
  <cp:lastModifiedBy>Edyta Korcz</cp:lastModifiedBy>
  <cp:revision>1</cp:revision>
  <dcterms:created xsi:type="dcterms:W3CDTF">2024-02-09T11:04:00Z</dcterms:created>
  <dcterms:modified xsi:type="dcterms:W3CDTF">2024-02-09T11:05:00Z</dcterms:modified>
</cp:coreProperties>
</file>